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7166"/>
      </w:tblGrid>
      <w:tr w:rsidR="00636B0A" w:rsidTr="00F52955">
        <w:tc>
          <w:tcPr>
            <w:tcW w:w="3516" w:type="dxa"/>
          </w:tcPr>
          <w:p w:rsidR="00636B0A" w:rsidRDefault="00F54BF7" w:rsidP="00F54BF7">
            <w:pPr>
              <w:ind w:right="19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6332C" wp14:editId="5906032A">
                  <wp:extent cx="2083528" cy="1492453"/>
                  <wp:effectExtent l="0" t="0" r="0" b="0"/>
                  <wp:docPr id="1" name="Рисунок 1" descr="https://thumbs.dreamstime.com/b/%D0%BF%D1%80%D0%BE%D0%B3%D1%83%D0%BB%D0%BA%D0%B8-%D0%BF%D0%B0%D1%80%D0%BA%D0%B0-%D1%81%D0%B5%D0%BC%D1%8C%D0%B8-%D0%BE%D1%81%D0%B5%D0%BD%D0%B8-11682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b/%D0%BF%D1%80%D0%BE%D0%B3%D1%83%D0%BB%D0%BA%D0%B8-%D0%BF%D0%B0%D1%80%D0%BA%D0%B0-%D1%81%D0%B5%D0%BC%D1%8C%D0%B8-%D0%BE%D1%81%D0%B5%D0%BD%D0%B8-11682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591" cy="15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:rsidR="00F54BF7" w:rsidRPr="00B77D70" w:rsidRDefault="00636B0A" w:rsidP="00636B0A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</w:pPr>
            <w:r w:rsidRPr="00226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Это интересно!</w:t>
            </w:r>
          </w:p>
          <w:p w:rsidR="0022658D" w:rsidRPr="0022658D" w:rsidRDefault="00636B0A" w:rsidP="00636B0A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E36C0A" w:themeColor="accent6" w:themeShade="BF"/>
                <w:sz w:val="36"/>
                <w:szCs w:val="36"/>
              </w:rPr>
            </w:pPr>
            <w:r w:rsidRPr="0022658D">
              <w:rPr>
                <w:rFonts w:ascii="Times New Roman" w:eastAsia="Times New Roman" w:hAnsi="Times New Roman" w:cs="Times New Roman"/>
                <w:b/>
                <w:bCs/>
                <w:iCs/>
                <w:color w:val="E36C0A" w:themeColor="accent6" w:themeShade="BF"/>
                <w:sz w:val="36"/>
                <w:szCs w:val="36"/>
              </w:rPr>
              <w:t xml:space="preserve"> Осенние игры и забавы по дороге </w:t>
            </w:r>
          </w:p>
          <w:p w:rsidR="00636B0A" w:rsidRPr="0022658D" w:rsidRDefault="00636B0A" w:rsidP="00636B0A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E36C0A" w:themeColor="accent6" w:themeShade="BF"/>
                <w:sz w:val="36"/>
                <w:szCs w:val="36"/>
              </w:rPr>
            </w:pPr>
            <w:r w:rsidRPr="0022658D">
              <w:rPr>
                <w:rFonts w:ascii="Times New Roman" w:eastAsia="Times New Roman" w:hAnsi="Times New Roman" w:cs="Times New Roman"/>
                <w:b/>
                <w:bCs/>
                <w:iCs/>
                <w:color w:val="E36C0A" w:themeColor="accent6" w:themeShade="BF"/>
                <w:sz w:val="36"/>
                <w:szCs w:val="36"/>
              </w:rPr>
              <w:t>из детского сада.</w:t>
            </w:r>
          </w:p>
          <w:p w:rsidR="001C1581" w:rsidRPr="001C1581" w:rsidRDefault="001C1581" w:rsidP="002146B5">
            <w:pPr>
              <w:shd w:val="clear" w:color="auto" w:fill="FFFFFF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</w:rPr>
            </w:pPr>
            <w:r w:rsidRPr="0022658D">
              <w:rPr>
                <w:rFonts w:ascii="Times New Roman" w:eastAsia="Times New Roman" w:hAnsi="Times New Roman" w:cs="Times New Roman"/>
                <w:sz w:val="28"/>
                <w:szCs w:val="28"/>
              </w:rPr>
              <w:t>А Вы знаете, что дорогу из детского сада до дома можно превратить в весёлую и увлекательную игру, к</w:t>
            </w:r>
            <w:r w:rsidRPr="002265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6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торая поможет развить физические способности Вашего малыша. </w:t>
            </w:r>
          </w:p>
        </w:tc>
      </w:tr>
    </w:tbl>
    <w:p w:rsidR="00766785" w:rsidRPr="008242BA" w:rsidRDefault="005E561A" w:rsidP="002146B5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2BA">
        <w:rPr>
          <w:rFonts w:ascii="Times New Roman" w:eastAsia="Times New Roman" w:hAnsi="Times New Roman" w:cs="Times New Roman"/>
          <w:sz w:val="28"/>
          <w:szCs w:val="28"/>
        </w:rPr>
        <w:t xml:space="preserve">Для взрослого человека ходьба, бег, прыжки, умение </w:t>
      </w:r>
      <w:proofErr w:type="gramStart"/>
      <w:r w:rsidRPr="008242BA">
        <w:rPr>
          <w:rFonts w:ascii="Times New Roman" w:eastAsia="Times New Roman" w:hAnsi="Times New Roman" w:cs="Times New Roman"/>
          <w:sz w:val="28"/>
          <w:szCs w:val="28"/>
        </w:rPr>
        <w:t>ориентироваться в пр</w:t>
      </w:r>
      <w:r w:rsidRPr="008242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42BA">
        <w:rPr>
          <w:rFonts w:ascii="Times New Roman" w:eastAsia="Times New Roman" w:hAnsi="Times New Roman" w:cs="Times New Roman"/>
          <w:sz w:val="28"/>
          <w:szCs w:val="28"/>
        </w:rPr>
        <w:t>странстве и другие</w:t>
      </w:r>
      <w:proofErr w:type="gramEnd"/>
      <w:r w:rsidRPr="008242BA">
        <w:rPr>
          <w:rFonts w:ascii="Times New Roman" w:eastAsia="Times New Roman" w:hAnsi="Times New Roman" w:cs="Times New Roman"/>
          <w:sz w:val="28"/>
          <w:szCs w:val="28"/>
        </w:rPr>
        <w:t xml:space="preserve"> виды движений привычны, а малыш только начинает их осваивать. Именно поэтому очень важно научить ребенка управлять своим телом и упражнять его в основных</w:t>
      </w:r>
      <w:r w:rsidRPr="0082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42BA">
        <w:rPr>
          <w:rFonts w:ascii="Times New Roman" w:eastAsia="Times New Roman" w:hAnsi="Times New Roman" w:cs="Times New Roman"/>
          <w:sz w:val="28"/>
          <w:szCs w:val="28"/>
        </w:rPr>
        <w:t>видах движений.</w:t>
      </w:r>
    </w:p>
    <w:p w:rsidR="00D17827" w:rsidRPr="008242BA" w:rsidRDefault="00D17827" w:rsidP="002146B5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2BA">
        <w:rPr>
          <w:rFonts w:ascii="Times New Roman" w:eastAsia="Times New Roman" w:hAnsi="Times New Roman" w:cs="Times New Roman"/>
          <w:sz w:val="28"/>
          <w:szCs w:val="28"/>
        </w:rPr>
        <w:t>Это совсем не сложно и не потребует никакой специальной подготовки и обор</w:t>
      </w:r>
      <w:r w:rsidRPr="008242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42BA">
        <w:rPr>
          <w:rFonts w:ascii="Times New Roman" w:eastAsia="Times New Roman" w:hAnsi="Times New Roman" w:cs="Times New Roman"/>
          <w:sz w:val="28"/>
          <w:szCs w:val="28"/>
        </w:rPr>
        <w:t xml:space="preserve">дования.  </w:t>
      </w:r>
    </w:p>
    <w:p w:rsidR="001A52B4" w:rsidRPr="00B77D70" w:rsidRDefault="00020085" w:rsidP="0021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242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Даже осень не время  для скуки!  Осень - отличное время для прогулок,  для осе</w:t>
      </w:r>
      <w:r w:rsidRPr="008242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242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них игр и забав! </w:t>
      </w:r>
    </w:p>
    <w:p w:rsidR="00D17827" w:rsidRDefault="00C21C60" w:rsidP="001A5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FFC000"/>
          <w:sz w:val="32"/>
          <w:szCs w:val="32"/>
          <w:lang w:val="en-US"/>
        </w:rPr>
      </w:pPr>
      <w:r w:rsidRPr="00D854FA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6"/>
          <w:szCs w:val="36"/>
        </w:rPr>
        <w:t>Родителям на заметку</w:t>
      </w:r>
      <w:r w:rsidR="00C0209E" w:rsidRPr="00D854FA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2"/>
          <w:szCs w:val="32"/>
        </w:rPr>
        <w:t xml:space="preserve"> </w:t>
      </w:r>
      <w:r w:rsidR="005D6837">
        <w:rPr>
          <w:noProof/>
          <w:lang w:eastAsia="ru-RU"/>
        </w:rPr>
        <w:drawing>
          <wp:inline distT="0" distB="0" distL="0" distR="0" wp14:anchorId="67AE603C" wp14:editId="27AEDB87">
            <wp:extent cx="314325" cy="314325"/>
            <wp:effectExtent l="0" t="0" r="9525" b="9525"/>
            <wp:docPr id="2" name="Рисунок 2" descr="https://catherineasquithgallery.com/uploads/posts/2021-02/1614531187_5-p-smailik-na-belom-fon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4531187_5-p-smailik-na-belom-fon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7" cy="31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06"/>
      </w:tblGrid>
      <w:tr w:rsidR="00181C0C" w:rsidRPr="00181C0C" w:rsidTr="00F52955">
        <w:trPr>
          <w:trHeight w:val="2827"/>
        </w:trPr>
        <w:tc>
          <w:tcPr>
            <w:tcW w:w="2376" w:type="dxa"/>
          </w:tcPr>
          <w:p w:rsidR="00181C0C" w:rsidRDefault="00181C0C" w:rsidP="00181C0C">
            <w:pPr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70C8C" wp14:editId="75E94A05">
                  <wp:extent cx="1247775" cy="1781660"/>
                  <wp:effectExtent l="0" t="0" r="0" b="9525"/>
                  <wp:docPr id="6" name="Рисунок 6" descr="https://img2.freepng.ru/20190922/eah/transparent-umbrella-cartoon-clip-art-play-5d8824b6b14f51.2871536715692033827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2.freepng.ru/20190922/eah/transparent-umbrella-cartoon-clip-art-play-5d8824b6b14f51.28715367156920338272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58" t="11324" r="28592"/>
                          <a:stretch/>
                        </pic:blipFill>
                        <pic:spPr bwMode="auto">
                          <a:xfrm>
                            <a:off x="0" y="0"/>
                            <a:ext cx="1264020" cy="180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</w:tcPr>
          <w:p w:rsidR="00181C0C" w:rsidRPr="00B77D70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44C3E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8"/>
                <w:szCs w:val="28"/>
                <w:u w:val="single"/>
                <w:lang w:eastAsia="ru-RU"/>
              </w:rPr>
              <w:t>Осенние лужи!</w:t>
            </w:r>
            <w:r w:rsidRPr="000850EE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Лужи - это бесспорно очень привлекательное и заманчивое место для малыша. </w:t>
            </w:r>
          </w:p>
          <w:p w:rsidR="00181C0C" w:rsidRPr="00181C0C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Предложите  ребёнку исследовать лужу, превратив все в п</w:t>
            </w: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знавательную и двигательную игру:</w:t>
            </w:r>
          </w:p>
          <w:p w:rsidR="00181C0C" w:rsidRPr="00181C0C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 посчитать, сколько шагов вы затратили на обход лужи; </w:t>
            </w:r>
          </w:p>
          <w:p w:rsidR="00181C0C" w:rsidRPr="00181C0C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обойти лужу  слева или справа; - обежать их «змейкой»; </w:t>
            </w:r>
          </w:p>
          <w:p w:rsidR="00181C0C" w:rsidRPr="00181C0C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перешагнуть лужу высоко поднимая ноги (словно цапли);</w:t>
            </w:r>
          </w:p>
          <w:p w:rsidR="00181C0C" w:rsidRPr="00181C0C" w:rsidRDefault="00181C0C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</w:rPr>
            </w:pP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запустить кораблики (можно заранее сделать дома нескол</w:t>
            </w: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ь</w:t>
            </w:r>
            <w:r w:rsidRPr="00181C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 заготовок из бумаги или использовать осенний листочек).</w:t>
            </w:r>
          </w:p>
        </w:tc>
      </w:tr>
    </w:tbl>
    <w:p w:rsidR="001A52B4" w:rsidRPr="00B77D70" w:rsidRDefault="001A52B4" w:rsidP="001A5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C00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  <w:gridCol w:w="1836"/>
      </w:tblGrid>
      <w:tr w:rsidR="00B03408" w:rsidTr="00F52955">
        <w:tc>
          <w:tcPr>
            <w:tcW w:w="8897" w:type="dxa"/>
          </w:tcPr>
          <w:p w:rsidR="00825B47" w:rsidRPr="00144C3E" w:rsidRDefault="00825B47" w:rsidP="00825B47">
            <w:pPr>
              <w:ind w:firstLine="709"/>
              <w:rPr>
                <w:rFonts w:ascii="Times New Roman" w:eastAsia="Times New Roman" w:hAnsi="Times New Roman" w:cs="Times New Roman"/>
                <w:color w:val="E36C0A" w:themeColor="accent6" w:themeShade="BF"/>
                <w:spacing w:val="-2"/>
                <w:sz w:val="28"/>
                <w:szCs w:val="28"/>
                <w:u w:val="single"/>
                <w:lang w:eastAsia="ru-RU"/>
              </w:rPr>
            </w:pPr>
            <w:r w:rsidRPr="00144C3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pacing w:val="-2"/>
                <w:sz w:val="28"/>
                <w:szCs w:val="28"/>
                <w:u w:val="single"/>
                <w:lang w:eastAsia="ru-RU"/>
              </w:rPr>
              <w:t xml:space="preserve">Какая же осень без листьев? </w:t>
            </w:r>
          </w:p>
          <w:p w:rsidR="000850EE" w:rsidRPr="003F7910" w:rsidRDefault="00825B47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85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Предложите ребё</w:t>
            </w:r>
            <w:r w:rsidR="003F79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нку допрыгнуть до ветки и коснуться  </w:t>
            </w:r>
            <w:r w:rsidRPr="00085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лист</w:t>
            </w:r>
            <w:r w:rsidR="000B77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очка</w:t>
            </w:r>
            <w:r w:rsidRPr="00085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желтого, красного или ещё зелёного цвета. </w:t>
            </w:r>
          </w:p>
          <w:p w:rsidR="00825B47" w:rsidRPr="000850EE" w:rsidRDefault="000850EE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можно попытаться поймать лист</w:t>
            </w:r>
            <w:r w:rsidR="00825B47" w:rsidRPr="00085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летящий по воздуху.</w:t>
            </w:r>
          </w:p>
          <w:p w:rsidR="00B03408" w:rsidRPr="00825B47" w:rsidRDefault="00825B47" w:rsidP="002146B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</w:rPr>
            </w:pPr>
            <w:r w:rsidRPr="00085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можно искать опавшие листочки поиграть в подвижную игру «Раз, два, три к дереву беги …»</w:t>
            </w:r>
          </w:p>
        </w:tc>
        <w:tc>
          <w:tcPr>
            <w:tcW w:w="1785" w:type="dxa"/>
          </w:tcPr>
          <w:p w:rsidR="00B03408" w:rsidRDefault="00825B47" w:rsidP="00825B47">
            <w:pPr>
              <w:jc w:val="right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A241B" wp14:editId="15E7FB99">
                  <wp:extent cx="1028211" cy="1238250"/>
                  <wp:effectExtent l="0" t="0" r="635" b="0"/>
                  <wp:docPr id="7" name="Рисунок 7" descr="https://www.pinclipart.com/picdir/middle/452-4524033_-clip-art-cute-illustration-pa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inclipart.com/picdir/middle/452-4524033_-clip-art-cute-illustration-past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7" t="4794" r="22894" b="6165"/>
                          <a:stretch/>
                        </pic:blipFill>
                        <pic:spPr bwMode="auto">
                          <a:xfrm>
                            <a:off x="0" y="0"/>
                            <a:ext cx="1041620" cy="125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408" w:rsidRDefault="00B03408" w:rsidP="003E33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F0"/>
          <w:spacing w:val="-2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015"/>
        <w:gridCol w:w="8731"/>
      </w:tblGrid>
      <w:tr w:rsidR="00C24F0B" w:rsidTr="00F52955">
        <w:tc>
          <w:tcPr>
            <w:tcW w:w="1951" w:type="dxa"/>
            <w:gridSpan w:val="2"/>
          </w:tcPr>
          <w:p w:rsidR="00C24F0B" w:rsidRDefault="00C24F0B" w:rsidP="002146B5">
            <w:pPr>
              <w:jc w:val="both"/>
              <w:rPr>
                <w:rFonts w:ascii="Times New Roman" w:eastAsia="Times New Roman" w:hAnsi="Times New Roman" w:cs="Times New Roman"/>
                <w:b/>
                <w:color w:val="00B0F0"/>
                <w:spacing w:val="-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8A6AD" wp14:editId="58EEFB5C">
                  <wp:extent cx="1095375" cy="1243552"/>
                  <wp:effectExtent l="0" t="0" r="0" b="0"/>
                  <wp:docPr id="8" name="Рисунок 8" descr="Малыши в мире профессий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ши в мире профессий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15" cy="12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3B1C10" w:rsidRDefault="00C24F0B" w:rsidP="002146B5">
            <w:pPr>
              <w:shd w:val="clear" w:color="auto" w:fill="FFFFFF"/>
              <w:ind w:right="11"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B1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развития </w:t>
            </w:r>
            <w:r w:rsidRPr="00144C3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равновесия</w:t>
            </w:r>
            <w:r w:rsidRPr="003B1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предложить малышу </w:t>
            </w:r>
            <w:r w:rsidRPr="003B1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несло</w:t>
            </w:r>
            <w:r w:rsidRPr="003B1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="003B1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ное задание:</w:t>
            </w:r>
          </w:p>
          <w:p w:rsidR="003B1C10" w:rsidRDefault="003B1C10" w:rsidP="002146B5">
            <w:pPr>
              <w:shd w:val="clear" w:color="auto" w:fill="FFFFFF"/>
              <w:ind w:right="1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="00C24F0B" w:rsidRPr="003B1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пройти по узкому бордюрному камню тротуара, </w:t>
            </w:r>
            <w:r w:rsidR="00C24F0B" w:rsidRPr="003B1C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 парке, сквере;</w:t>
            </w:r>
          </w:p>
          <w:p w:rsidR="00C24F0B" w:rsidRPr="003B1C10" w:rsidRDefault="003B1C10" w:rsidP="002146B5">
            <w:pPr>
              <w:shd w:val="clear" w:color="auto" w:fill="FFFFFF"/>
              <w:ind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="00C24F0B" w:rsidRPr="003B1C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ветке, лежащей на земле, обязательно со </w:t>
            </w:r>
            <w:r w:rsidR="00C24F0B" w:rsidRPr="003B1C1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страховкой взрослого!</w:t>
            </w:r>
          </w:p>
          <w:p w:rsidR="003B1C10" w:rsidRDefault="00A42C7B" w:rsidP="002146B5">
            <w:pPr>
              <w:shd w:val="clear" w:color="auto" w:fill="FFFFFF"/>
              <w:ind w:right="10" w:firstLine="708"/>
              <w:jc w:val="both"/>
              <w:rPr>
                <w:rFonts w:ascii="Times New Roman" w:eastAsia="Times New Roman" w:hAnsi="Times New Roman" w:cs="Times New Roman"/>
                <w:b/>
                <w:color w:val="00B0F0"/>
                <w:spacing w:val="-2"/>
                <w:sz w:val="28"/>
                <w:szCs w:val="28"/>
                <w:lang w:eastAsia="ru-RU"/>
              </w:rPr>
            </w:pPr>
            <w:r w:rsidRPr="00A42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дороге встретятся две упавшие ветки, расположите </w:t>
            </w:r>
            <w:r w:rsidRPr="00A42C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их параллельно (ширина между ними не менее 25 см) и по</w:t>
            </w:r>
            <w:r w:rsidRPr="00A42C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42C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просите ребё</w:t>
            </w:r>
            <w:r w:rsidRPr="00A42C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42C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ка, балансируя руками, пройти, не наступая на ветки. Следите за тем,</w:t>
            </w:r>
          </w:p>
        </w:tc>
      </w:tr>
      <w:tr w:rsidR="003B1C10" w:rsidTr="00F52955">
        <w:tc>
          <w:tcPr>
            <w:tcW w:w="10682" w:type="dxa"/>
            <w:gridSpan w:val="3"/>
          </w:tcPr>
          <w:p w:rsidR="003B1C10" w:rsidRPr="00A42C7B" w:rsidRDefault="003B1C10" w:rsidP="002146B5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C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чтобы малыш держал голову и спину </w:t>
            </w:r>
            <w:r w:rsidRPr="00A42C7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прямо.</w:t>
            </w:r>
          </w:p>
          <w:p w:rsidR="0049743A" w:rsidRDefault="003B1C10" w:rsidP="002146B5">
            <w:pPr>
              <w:shd w:val="clear" w:color="auto" w:fill="FFFFFF"/>
              <w:ind w:right="1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37B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«Навигатор».</w:t>
            </w:r>
            <w:r w:rsidRPr="00D854FA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Предложите ребёнку превратиться в «робота», который будет </w:t>
            </w:r>
            <w:r w:rsidR="00D85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Ваши указания или наоборот, 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подсказывать дорогу</w:t>
            </w:r>
            <w:r w:rsidR="00D85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974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через 4 шага поверните налево, двигаетесь прямо до каштана и т.д. </w:t>
            </w:r>
          </w:p>
          <w:p w:rsidR="003B1C10" w:rsidRPr="00AC79D6" w:rsidRDefault="003B1C10" w:rsidP="002146B5">
            <w:pPr>
              <w:shd w:val="clear" w:color="auto" w:fill="FFFFFF"/>
              <w:ind w:right="1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>Такая игра способствует развитию умения ориентироваться в пространстве, п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могает усвоить понятия влево-вправо, учит прогнозированию. </w:t>
            </w:r>
          </w:p>
          <w:p w:rsidR="003B1C10" w:rsidRDefault="003B1C10" w:rsidP="002146B5">
            <w:pPr>
              <w:shd w:val="clear" w:color="auto" w:fill="FFFFFF"/>
              <w:ind w:right="10" w:firstLine="708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53037B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Игра «Как можно…..»</w:t>
            </w:r>
            <w:r w:rsidRPr="0049743A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r w:rsidRPr="0049743A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спрашивает «Как можно играть в …(мяч)?», ребёнок перечисляет все известные ему действия со спортивным инвентарём.</w:t>
            </w:r>
          </w:p>
          <w:p w:rsidR="003B1C10" w:rsidRPr="004568E9" w:rsidRDefault="003B1C10" w:rsidP="002146B5">
            <w:pPr>
              <w:shd w:val="clear" w:color="auto" w:fill="FFFFFF"/>
              <w:ind w:right="11" w:firstLine="709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003A90" w:rsidTr="00B77D70">
        <w:tc>
          <w:tcPr>
            <w:tcW w:w="936" w:type="dxa"/>
          </w:tcPr>
          <w:p w:rsidR="00003A90" w:rsidRDefault="00003A90" w:rsidP="000A6626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003A90" w:rsidRDefault="00003A90" w:rsidP="000A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984F9" wp14:editId="2CDEFEAE">
                  <wp:extent cx="457133" cy="685800"/>
                  <wp:effectExtent l="0" t="0" r="635" b="0"/>
                  <wp:docPr id="10" name="Рисунок 10" descr="https://phonoteka.org/uploads/posts/2021-05/1621630863_18-phonoteka_org-p-fon-dlya-prezentatsii-znaki-prepinaniy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5/1621630863_18-phonoteka_org-p-fon-dlya-prezentatsii-znaki-prepinaniya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3" r="16519"/>
                          <a:stretch/>
                        </pic:blipFill>
                        <pic:spPr bwMode="auto">
                          <a:xfrm>
                            <a:off x="0" y="0"/>
                            <a:ext cx="462359" cy="69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2"/>
          </w:tcPr>
          <w:p w:rsidR="00003A90" w:rsidRDefault="00003A90" w:rsidP="000A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DD11DC" wp14:editId="1902E4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120650</wp:posOffset>
                      </wp:positionV>
                      <wp:extent cx="6067425" cy="1190625"/>
                      <wp:effectExtent l="0" t="0" r="28575" b="2857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11906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1.9pt;margin-top:9.5pt;width:477.7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" fillcolor="white [3201]" strokecolor="red" strokeweight="2pt"/>
                  </w:pict>
                </mc:Fallback>
              </mc:AlternateContent>
            </w:r>
          </w:p>
          <w:p w:rsidR="00003A90" w:rsidRDefault="00003A90" w:rsidP="00003A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003A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Родителям важно знать!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Наблюдайте за своим ребёнком! Если он много </w:t>
            </w:r>
          </w:p>
          <w:p w:rsidR="00003A90" w:rsidRDefault="00003A90" w:rsidP="00003A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бегал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прыгал без отдыха и у него появилась</w:t>
            </w:r>
            <w:proofErr w:type="gramEnd"/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одышка,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сильная бледность </w:t>
            </w:r>
          </w:p>
          <w:p w:rsidR="00003A90" w:rsidRDefault="00003A90" w:rsidP="00003A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или покраснение 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лица, или даже нарушение координации, эт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 значит, что </w:t>
            </w:r>
          </w:p>
          <w:p w:rsidR="00003A90" w:rsidRDefault="00003A90" w:rsidP="00003A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физическая нагруз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превышает его возможности и ему надо предложить </w:t>
            </w:r>
          </w:p>
          <w:p w:rsidR="00003A90" w:rsidRDefault="00003A90" w:rsidP="0000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003A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более спокойный вид  движений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!</w:t>
            </w:r>
          </w:p>
          <w:p w:rsidR="00003A90" w:rsidRDefault="00003A90" w:rsidP="000A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A90" w:rsidRDefault="00003A90" w:rsidP="000A66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0B" w:rsidRPr="008A588D" w:rsidRDefault="00003A90" w:rsidP="008A5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Уважаемые, родители! </w:t>
      </w:r>
      <w:r w:rsidR="002D060B" w:rsidRPr="008A58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Пусть ваша прогулка станет активной, яркой, познав</w:t>
      </w:r>
      <w:r w:rsidR="002D060B" w:rsidRPr="008A58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2D060B" w:rsidRPr="008A58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тельной, способствующей развитию физических качеств ребенка…</w:t>
      </w:r>
    </w:p>
    <w:p w:rsidR="00231E29" w:rsidRPr="008A588D" w:rsidRDefault="00231E29" w:rsidP="008A5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советы о здоровье, игры и другая полез</w:t>
      </w:r>
      <w:r w:rsidRPr="008A58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58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ная информация помогут </w:t>
      </w:r>
      <w:r w:rsidR="00531F22" w:rsidRPr="008A58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вам в воспитании здорового малыша!</w:t>
      </w:r>
    </w:p>
    <w:p w:rsidR="00231E29" w:rsidRPr="008A588D" w:rsidRDefault="00231E29" w:rsidP="008A5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E09" w:rsidRDefault="00993AAD" w:rsidP="00993A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5E09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6E5E09" w:rsidRDefault="00993AAD" w:rsidP="00993A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5E09">
        <w:rPr>
          <w:rFonts w:ascii="Times New Roman" w:hAnsi="Times New Roman" w:cs="Times New Roman"/>
          <w:i/>
          <w:sz w:val="28"/>
          <w:szCs w:val="28"/>
        </w:rPr>
        <w:t xml:space="preserve">  С уважением инструктор </w:t>
      </w:r>
      <w:r w:rsidR="006E5E09" w:rsidRPr="006E5E09">
        <w:rPr>
          <w:rFonts w:ascii="Times New Roman" w:hAnsi="Times New Roman" w:cs="Times New Roman"/>
          <w:i/>
          <w:sz w:val="28"/>
          <w:szCs w:val="28"/>
        </w:rPr>
        <w:t xml:space="preserve">по физической культуре </w:t>
      </w:r>
    </w:p>
    <w:p w:rsidR="000301D7" w:rsidRPr="006E5E09" w:rsidRDefault="006E5E09" w:rsidP="00993A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5E09">
        <w:rPr>
          <w:rFonts w:ascii="Times New Roman" w:hAnsi="Times New Roman" w:cs="Times New Roman"/>
          <w:i/>
          <w:sz w:val="28"/>
          <w:szCs w:val="28"/>
        </w:rPr>
        <w:t>Прокопен</w:t>
      </w:r>
      <w:r w:rsidR="00993AAD" w:rsidRPr="006E5E09">
        <w:rPr>
          <w:rFonts w:ascii="Times New Roman" w:hAnsi="Times New Roman" w:cs="Times New Roman"/>
          <w:i/>
          <w:sz w:val="28"/>
          <w:szCs w:val="28"/>
        </w:rPr>
        <w:t>ко Т.В.</w:t>
      </w:r>
    </w:p>
    <w:p w:rsidR="000301D7" w:rsidRDefault="000301D7" w:rsidP="00230FDE">
      <w:pPr>
        <w:spacing w:after="0" w:line="240" w:lineRule="auto"/>
        <w:rPr>
          <w:rFonts w:ascii="Times New Roman" w:hAnsi="Times New Roman" w:cs="Times New Roman"/>
        </w:rPr>
      </w:pPr>
    </w:p>
    <w:p w:rsidR="000301D7" w:rsidRDefault="000301D7" w:rsidP="00230FDE">
      <w:pPr>
        <w:spacing w:after="0" w:line="240" w:lineRule="auto"/>
        <w:rPr>
          <w:rFonts w:ascii="Times New Roman" w:hAnsi="Times New Roman" w:cs="Times New Roman"/>
        </w:rPr>
      </w:pPr>
    </w:p>
    <w:p w:rsidR="000301D7" w:rsidRDefault="000301D7" w:rsidP="00230FDE">
      <w:pPr>
        <w:spacing w:after="0" w:line="240" w:lineRule="auto"/>
        <w:rPr>
          <w:rFonts w:ascii="Times New Roman" w:hAnsi="Times New Roman" w:cs="Times New Roman"/>
        </w:rPr>
      </w:pPr>
    </w:p>
    <w:p w:rsidR="000301D7" w:rsidRPr="00230FDE" w:rsidRDefault="000301D7" w:rsidP="00230FDE">
      <w:pPr>
        <w:spacing w:after="0" w:line="240" w:lineRule="auto"/>
        <w:rPr>
          <w:rFonts w:ascii="Times New Roman" w:hAnsi="Times New Roman" w:cs="Times New Roman"/>
        </w:rPr>
      </w:pPr>
    </w:p>
    <w:sectPr w:rsidR="000301D7" w:rsidRPr="00230FDE" w:rsidSect="00230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D8"/>
    <w:rsid w:val="00003A90"/>
    <w:rsid w:val="00014D85"/>
    <w:rsid w:val="00020085"/>
    <w:rsid w:val="000301D7"/>
    <w:rsid w:val="000377D8"/>
    <w:rsid w:val="00057A7A"/>
    <w:rsid w:val="00075CF6"/>
    <w:rsid w:val="000850EE"/>
    <w:rsid w:val="00095710"/>
    <w:rsid w:val="000A2FD5"/>
    <w:rsid w:val="000A6626"/>
    <w:rsid w:val="000B7783"/>
    <w:rsid w:val="000D7BB6"/>
    <w:rsid w:val="000F5A02"/>
    <w:rsid w:val="00136FE3"/>
    <w:rsid w:val="00143902"/>
    <w:rsid w:val="00144C3E"/>
    <w:rsid w:val="00167D6D"/>
    <w:rsid w:val="00181C0C"/>
    <w:rsid w:val="00184284"/>
    <w:rsid w:val="001907D1"/>
    <w:rsid w:val="001A52B4"/>
    <w:rsid w:val="001C1581"/>
    <w:rsid w:val="002146B5"/>
    <w:rsid w:val="0022658D"/>
    <w:rsid w:val="00230FDE"/>
    <w:rsid w:val="00231E29"/>
    <w:rsid w:val="00234A71"/>
    <w:rsid w:val="002372CB"/>
    <w:rsid w:val="0023733A"/>
    <w:rsid w:val="00271234"/>
    <w:rsid w:val="002957E4"/>
    <w:rsid w:val="002C602C"/>
    <w:rsid w:val="002D060B"/>
    <w:rsid w:val="002D4EE0"/>
    <w:rsid w:val="002F7678"/>
    <w:rsid w:val="003B1C10"/>
    <w:rsid w:val="003E3363"/>
    <w:rsid w:val="003F6FBA"/>
    <w:rsid w:val="003F7910"/>
    <w:rsid w:val="004006AD"/>
    <w:rsid w:val="0040255F"/>
    <w:rsid w:val="00433F70"/>
    <w:rsid w:val="004405C3"/>
    <w:rsid w:val="00444710"/>
    <w:rsid w:val="004568E9"/>
    <w:rsid w:val="00473A60"/>
    <w:rsid w:val="0049743A"/>
    <w:rsid w:val="004E6BF7"/>
    <w:rsid w:val="004F5BBF"/>
    <w:rsid w:val="004F7720"/>
    <w:rsid w:val="0053037B"/>
    <w:rsid w:val="00531F22"/>
    <w:rsid w:val="00542DE7"/>
    <w:rsid w:val="00547209"/>
    <w:rsid w:val="005B2A80"/>
    <w:rsid w:val="005C41B7"/>
    <w:rsid w:val="005C6EEA"/>
    <w:rsid w:val="005D6837"/>
    <w:rsid w:val="005E199D"/>
    <w:rsid w:val="005E561A"/>
    <w:rsid w:val="0061027E"/>
    <w:rsid w:val="006153E9"/>
    <w:rsid w:val="00636B0A"/>
    <w:rsid w:val="006431A2"/>
    <w:rsid w:val="00643B48"/>
    <w:rsid w:val="006E5E09"/>
    <w:rsid w:val="006F070F"/>
    <w:rsid w:val="00725E19"/>
    <w:rsid w:val="00745B24"/>
    <w:rsid w:val="007548DE"/>
    <w:rsid w:val="00766785"/>
    <w:rsid w:val="007879A6"/>
    <w:rsid w:val="00812406"/>
    <w:rsid w:val="008242BA"/>
    <w:rsid w:val="00825B47"/>
    <w:rsid w:val="008679E1"/>
    <w:rsid w:val="008826CD"/>
    <w:rsid w:val="00892C3D"/>
    <w:rsid w:val="008A588D"/>
    <w:rsid w:val="008D1204"/>
    <w:rsid w:val="008E0AE9"/>
    <w:rsid w:val="0093003E"/>
    <w:rsid w:val="00932331"/>
    <w:rsid w:val="00983B49"/>
    <w:rsid w:val="00985A0C"/>
    <w:rsid w:val="00993AAD"/>
    <w:rsid w:val="009B76F5"/>
    <w:rsid w:val="00A24F2D"/>
    <w:rsid w:val="00A42C7B"/>
    <w:rsid w:val="00A51E6E"/>
    <w:rsid w:val="00AC79D6"/>
    <w:rsid w:val="00B0237F"/>
    <w:rsid w:val="00B03408"/>
    <w:rsid w:val="00B628FA"/>
    <w:rsid w:val="00B77D70"/>
    <w:rsid w:val="00B965BE"/>
    <w:rsid w:val="00BA3752"/>
    <w:rsid w:val="00BE08DE"/>
    <w:rsid w:val="00C0209E"/>
    <w:rsid w:val="00C21C60"/>
    <w:rsid w:val="00C24F0B"/>
    <w:rsid w:val="00C726C2"/>
    <w:rsid w:val="00CA5A5D"/>
    <w:rsid w:val="00CB672E"/>
    <w:rsid w:val="00D17827"/>
    <w:rsid w:val="00D21EAA"/>
    <w:rsid w:val="00D57303"/>
    <w:rsid w:val="00D831D3"/>
    <w:rsid w:val="00D854FA"/>
    <w:rsid w:val="00DE142D"/>
    <w:rsid w:val="00E31A2E"/>
    <w:rsid w:val="00E527AF"/>
    <w:rsid w:val="00E65EF7"/>
    <w:rsid w:val="00EC1F8E"/>
    <w:rsid w:val="00F504CB"/>
    <w:rsid w:val="00F52955"/>
    <w:rsid w:val="00F54BF7"/>
    <w:rsid w:val="00F96B02"/>
    <w:rsid w:val="00FB39D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2022-10-19T05:35:00Z</dcterms:created>
  <dcterms:modified xsi:type="dcterms:W3CDTF">2022-10-24T09:31:00Z</dcterms:modified>
</cp:coreProperties>
</file>